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8F" w:rsidRDefault="0018048F" w:rsidP="0018048F">
      <w:pPr>
        <w:jc w:val="center"/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 xml:space="preserve">KANTİNLERDE ALINMASI GEREKEN </w:t>
      </w:r>
      <w:bookmarkStart w:id="0" w:name="_GoBack"/>
      <w:bookmarkEnd w:id="0"/>
      <w:r>
        <w:rPr>
          <w:rFonts w:ascii="Georgia" w:hAnsi="Georgia"/>
          <w:color w:val="141414"/>
          <w:shd w:val="clear" w:color="auto" w:fill="FCFCFF"/>
        </w:rPr>
        <w:t>İSG ÖNLEMLERİ</w:t>
      </w:r>
    </w:p>
    <w:p w:rsidR="0018048F" w:rsidRDefault="0018048F" w:rsidP="009B65D0">
      <w:pPr>
        <w:rPr>
          <w:rFonts w:ascii="Georgia" w:hAnsi="Georgia"/>
          <w:color w:val="141414"/>
          <w:shd w:val="clear" w:color="auto" w:fill="FCFCFF"/>
        </w:rPr>
      </w:pPr>
    </w:p>
    <w:p w:rsidR="0018048F" w:rsidRDefault="0018048F" w:rsidP="009B65D0">
      <w:pPr>
        <w:rPr>
          <w:rFonts w:ascii="Georgia" w:hAnsi="Georgia"/>
          <w:color w:val="141414"/>
          <w:shd w:val="clear" w:color="auto" w:fill="FCFCFF"/>
        </w:rPr>
      </w:pPr>
    </w:p>
    <w:p w:rsidR="009B65D0" w:rsidRPr="009B65D0" w:rsidRDefault="009B65D0" w:rsidP="0018048F">
      <w:pPr>
        <w:pStyle w:val="ListeParagraf"/>
        <w:numPr>
          <w:ilvl w:val="0"/>
          <w:numId w:val="1"/>
        </w:numPr>
      </w:pPr>
      <w:r w:rsidRPr="0018048F">
        <w:rPr>
          <w:rFonts w:ascii="Georgia" w:hAnsi="Georgia"/>
          <w:color w:val="141414"/>
          <w:shd w:val="clear" w:color="auto" w:fill="FCFCFF"/>
        </w:rPr>
        <w:t>Zemin kayma veya düşmeyi önleyecek şekilde uygun malzeme ile kaplanmıştır ve iç ve dış zeminler (mekân girişi, merdivenler vs.)düzenli olarak kontrol edilmektedir.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Zeminde çökme, erime vb. deformasyonlar bulunmamaktadır.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Merdiven genişlikleri ve basamak yükseklikleri uygundur.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Merdivenler boyunca tırabzanlar mevcut olup tırabzan ayakları arasında uygun aralıklarla dikmeler veya düşmeyi önleyecek kapalı bloklar mevcuttur.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Temizlik yapılan alanda kaymayı önlemek için gerekli tedbirler alınmaktadır.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Tütün (sigara) kullanımı kapalı alanlarda yasaklanmıştır.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Çatıdan, duvarlardan ya da zeminden su sızıntısı yoktur.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Pencere alanı yeterince büyüktür ve doğal aydınlatmadan yeterince faydalanılmaktadır.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Aynalar da dâhil cam yüzeyler (cam aksamlı mobilyalar, kapı, pencere v.b.) uygun şekilde monte edilmiş, yüzeyler üzerinde kırık ve çatlak gibi hatalar bulunmamaktadır.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Çöpler düzenli olarak ve uygun şekilde toplanmaktadır.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Tuvalet ve lavabolar düzenli olarak temizlenmektedir.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Temiz hava akımı bulunmaktadır ve tüm alanlar düzenli olarak havalandırılmaktadır.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alanlarda yeterli aydınlatma sağlanmış ve aydınlatmalar çalışır halde bulunmaktadır.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Çalışanlar, işlerini bitirdikten sonra bütün malzemeleri yerlerine yerleştirmektedir.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alanların iç düzenlemesi yapılmış, eşya veya malzemelerin kolay ulaşılabilir olması sağlanmıştır.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Çalışma ortamında, hastalıklara sebebiyet vererek işe devamsızlığa neden olabilecek koşullar yoktur.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Çalışma ortamı sıcaklığı çok soğuk ya da çok sıcak değildir.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Servis alanı ile mutfak arasındaki geçiş yolları çalışanların kapılara ya da diğer meslektaşlarına çarpma riski oluşturmayacak şekilde iyi düzenlenmiştir.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sıcak yüzeyle ya da püsküren buharla temas edip yanması gibi tehlikeler bulunmamaktadır.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Mutfak malzemeleri uygun şekilde depolanmış olup çalışanların bu malzemeyi kendi üzerlerine devirme tehlikesi yoktur.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>
        <w:rPr>
          <w:rFonts w:ascii="Georgia" w:hAnsi="Georgia"/>
          <w:color w:val="141414"/>
          <w:shd w:val="clear" w:color="auto" w:fill="FCFCFF"/>
        </w:rPr>
        <w:t>M</w:t>
      </w:r>
      <w:r w:rsidRPr="009B65D0">
        <w:rPr>
          <w:rFonts w:ascii="Georgia" w:hAnsi="Georgia"/>
          <w:color w:val="141414"/>
          <w:shd w:val="clear" w:color="auto" w:fill="FCFCFF"/>
        </w:rPr>
        <w:t>akine ve donanımlardan kaynaklanan gürültü yasal sınırlar içindedir.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Makine ve donanımlardan kaynaklanan titreşim yasal sınırlar içindedir.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Kesici ve delici aletler bu konuda yetkili olan çalışanlar tarafından kullanmaktadır.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lastRenderedPageBreak/>
        <w:t>Bu tür alet veya ekipmanlar kullanıldıktan sonra yerlerine kaldırılmaktadır.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Kesici veya delici alet veya ekipmanlar periyodik olarak kontrol edilmektedir.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alet ve gereçlerin kullanımında gerekli hijyen şartları sağlanmaktadır.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Çalışma esnasında kullanılan veya müşterilerin kullandığı malzemelerin steril biçimde temizlikleri yapılmaktadır.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Çalışanlara eldiven, bone ve gerekli olan diğer koruyucu giysiler temin edilmiştir.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çalışanlara enfeksiyon riskini azaltmak için genel hijyen bilgisi verilmiş ve gerekli önlemler alınmıştır.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Çalışmalar sırasında kullanılan kablolu aletler takılma veya düşmeyi önleyecek şekilde kullanılmaktadır.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Kaçak akım rölesi ana elektrik hattına bağlanmıştır.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sigortaların korunaklı yerlerde olması sağlanmıştır.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Elektrik/sigorta kutuları kilitlenmiş, yetkisiz kişilerin erişimleri önlenmiştir.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Açıkta kablo bulunmamakta, prizlerin sağlamlığı düzenli olarak kontrol edilmektedir.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Elektrikli ekipmanlar düzenli olarak kontrol edilmekte, bozuk veya arızalı ekipmanların kullanımı engellenmektedir.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Makinaların hareketli parçaları koruma altına alınmıştır.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Dilimleme ve doğrama araçları üzerinde güvenlik korumaları bulunmaktadır.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Kesici ve delici aletler ehil kişiler tarafından kullanılmaktadır.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Makinalar kazara/istemeden çalıştırılamamakta ve acil durdurma mekanizmaları bulunmaktadır.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Makinaları doğru kullanımı ve bakımı konusunda kullanım kılavuzları bulunmaktadır ve bu kılavuzlara uygun olarak kullanılmaktadırlar.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Makina ve ekipmanların elektrik aksamına su veya diğer sıvılar temas ettirilmemektedir.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Sıcak sıvıların sıçramasına karşı uygun nitelikte eldiven ve iş elbisesi kullanılmaktadır.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Sıcak yağ ve sıvı içeren ekipmanlar kullanılmıyorken kapalı şekilde bulundurulmaktadır.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ateşle çalışmasından doğan herhangi bir yangın ya da patlama riski bulunmamaktadır.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Gaz kaçağına karşı gerekli önlemler alınmıştır.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Havlu, peçete, elbezi gibi tutuşma tehlikesi olan eşyalar ocak ve fırınlardan uzak yerlerde tutulmaktadır.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Kimyasal içerikleri nedeniyle alevlenebilir ürünler ya da basınçlı kaplar (gaz tüpleri, basınçlı pişirme kapları gibi); ısı, ışık ve diğer malzemelerden uzakta ve malzeme güvenlik formuna/ talimatlara uygun şekilde muhafaza edilmekte ve kullanılmaktadır.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Kapı ve kaçış yollarını gösteren acil durum levhaları uygun yerlere yerleştirilmiştir.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lastRenderedPageBreak/>
        <w:t>Acil duruma neden olan olaya ilişkin (yangın, gaz kaçağı, deprem vb.) telefon numaraları görünür yer(ler)e asılmıştır.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Yeterli sayıda yangın söndürücü mevcuttur ve son kullanma tarihleri ve basınçları kontrol edilmektedir.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Tutuşma ya da dumanın geri tepmesi tehlikesi barındıran aspiratör ve bacalar (is, kurum v.b. birikmeler için) düzenli olarak temizlenmektedir.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Tüm çalışanlar yangın güvenliği ve acil durum planı hakkında bilgilendirilmiştir.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İçerisinde yeterli malzeme bulunan ilkyardım dolabı bulunmaktadır.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Ağır yükler elle kaldırılmamakta ve taşınmamaktadır.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Yüklerin kaldırılması, servis arabası gibi ekipmanların itilmesi veya çekilmesi uygun pozisyonlarda yapılmaktadır.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Çalışma ortamında çalışanların uygunsuz pozisyonlarda çalışmasını gerektiren durumlar bulunmamaktadır.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 işlerini yaparken çok uzak mesafelere uzanmak zorunda kalmamaktadır.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 uzun süre aynı pozisyonda çalışmamaktadır.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İşyerinin çalışma alanı çok sıkışık değildir ve güvenli olarak çalışmalarını sağlayabilecek yeterli boş alan vardır.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Ağır yüklerin uygunsuz şekilde kaldırılmasını, itilmesini ya da çekilmesini önleyecek kaldırma tertibatı vardır.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Sıcak mutfak malzemelerinin taşınmasında ısıya dayanıklı eldivenler kullanılmaktadır.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görev tanımları yapılmış olup ilave iş yükü verilmemektedir.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Çalışma koşullarının iyileştirilmesine yönelik uygulamalara çalışanların katılımı sağlanmaktadır.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Çalışanlar, idarecilerinden ve deneyimli çalışma arkadaşlarından gerekli bilgi ve desteği almaktadır.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müşteriler tarafından tehdit edilme, şiddete maruz kalma ve aşağılanması durumunda, yapması gerekenler ve alınan önlemler belirlenmiştir.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işe giriş raporları ve periyodik kontrolleri yaptırılmaktadır.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İş kazaları ve meslek hastalıkları vakaları Sosyal Güvenlik Kurumuna rapor edilmektedir.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Çalışanların karşı karşıya kaldıkları önceden olmuş kazalar veya işe bağlı hastalıklar (düşme, yaralanma, yanık, ıslak çalışma nedeniyle cilt rahatsızlıkları vb.) incelenerek yeniden meydana gelmeleri önlenmektedir.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Paket servis yapan çalışanlar, araç kullanırken her türlü güvenlik tedbirlerine uymaları konusunda talimatlandırılmıştır.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Çalışanlar iş sağlığı ve güvenliği konusunda eğitilmiş ve gerekli talimatlar verilmiştir.</w:t>
      </w:r>
    </w:p>
    <w:p w:rsidR="009B65D0" w:rsidRPr="009B65D0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t>Çalışanlar yaptıkları işle ilgili olarak yeterli bilgiye sahiptir.</w:t>
      </w:r>
      <w:r w:rsidRPr="009B65D0">
        <w:rPr>
          <w:rFonts w:ascii="Georgia" w:hAnsi="Georgia"/>
          <w:color w:val="141414"/>
        </w:rPr>
        <w:br/>
      </w:r>
      <w:r w:rsidRPr="009B65D0">
        <w:rPr>
          <w:rFonts w:ascii="Georgia" w:hAnsi="Georgia"/>
          <w:color w:val="141414"/>
          <w:shd w:val="clear" w:color="auto" w:fill="FCFCFF"/>
        </w:rPr>
        <w:t>İlgili tüm çalışanlar mutfak araçları ve makinalarının doğru kullanılması konusunda eğitilmiş ve bilgilendirilmiştir.</w:t>
      </w:r>
    </w:p>
    <w:p w:rsidR="006E0ACF" w:rsidRDefault="009B65D0" w:rsidP="009B65D0">
      <w:pPr>
        <w:pStyle w:val="ListeParagraf"/>
        <w:numPr>
          <w:ilvl w:val="0"/>
          <w:numId w:val="1"/>
        </w:numPr>
      </w:pPr>
      <w:r w:rsidRPr="009B65D0">
        <w:rPr>
          <w:rFonts w:ascii="Georgia" w:hAnsi="Georgia"/>
          <w:color w:val="141414"/>
          <w:shd w:val="clear" w:color="auto" w:fill="FCFCFF"/>
        </w:rPr>
        <w:lastRenderedPageBreak/>
        <w:t>Eğitim ve bilgilendirme ile ilgili belgeler kayıt altına alınmakta ve kayıtlar uygun şekilde muhafaza edilmektedir.</w:t>
      </w:r>
    </w:p>
    <w:sectPr w:rsidR="006E0ACF" w:rsidSect="009B65D0">
      <w:pgSz w:w="11906" w:h="16838"/>
      <w:pgMar w:top="1417" w:right="354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346"/>
    <w:multiLevelType w:val="hybridMultilevel"/>
    <w:tmpl w:val="304639B6"/>
    <w:lvl w:ilvl="0" w:tplc="C082DEFE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color w:val="14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D0"/>
    <w:rsid w:val="0018048F"/>
    <w:rsid w:val="006E0ACF"/>
    <w:rsid w:val="009B65D0"/>
    <w:rsid w:val="00A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2016-10-13T05:44:00Z</dcterms:created>
  <dcterms:modified xsi:type="dcterms:W3CDTF">2016-10-13T05:44:00Z</dcterms:modified>
</cp:coreProperties>
</file>