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b/>
          <w:bCs/>
          <w:noProof w:val="0"/>
          <w:color w:val="333333"/>
          <w:sz w:val="21"/>
          <w:szCs w:val="21"/>
          <w:lang w:eastAsia="tr-TR"/>
        </w:rPr>
        <w:t> Okul İdarecilerin Dikkat Edeceği Hususlar: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 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1-Çalışan temsilcisi seçimi,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2-Risk değerlendirme ekibi kurulması,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3-Acil durum ekibi oluşturulması,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4-İş Sağlığı ve Güvenliği Kurulu oluşturulması,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5-İş Sağlığı ve Güvenliği onaylı defterin tutulması,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6-Organizasyon yapısının oluşturulması,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7-Görev yetki ve sorumlulukların belirlenmesi,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8-Çalışan personelin genel sağlık muayenesinden geçirilmesi,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9-Makine talimatlarının hazırlanması,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10-Makine operasyon noktaları ve koruyucularının gözden geçirilmesi,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11-Makine yerleşimlerinin gözden geçirilmesi,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12-Kişisel Koruyucu Donanımların belirlenmesi,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13-İş Sağlığı ve Güvenliği uyum levhalarının belirlenmesi,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14-İş Sağlığı ve Güvenliği afişleri belirlenmesi,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15-İş Sağlığı ve Güvenliği talimatlarının oluşturulması,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16-Etiketleme ve işaretleme yapılması,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17-Acil toplanma yerleri ve yönlendirme işaretlerinin belirlenmesi,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18-Disiplin Kurulu oluşturulması,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19-Yangın sistemlerinin kontrol edilmesi,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20-Operatör belgelerinin kontrol edilmesi,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21-Alarm ve tahliye tatbikatlarının yapılması,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22-Kullanılan tehlikeli kimyasalların analizi MSDS (Kimyasal Madde Güvenlik Veri Karnesi)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23-Dış alan ve çevre düzenlemelerinin incelenmesi,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24-Tehlikeli ve tehlikesiz atık alanlarının oluşturulması,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25-Basınçlı tüp alanlarının belirlenmesi,</w:t>
      </w:r>
    </w:p>
    <w:p w:rsidR="00875C52" w:rsidRDefault="00875C52" w:rsidP="00875C52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b/>
          <w:bCs/>
          <w:noProof w:val="0"/>
          <w:color w:val="333333"/>
          <w:sz w:val="21"/>
          <w:szCs w:val="21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26-Trafik işaret ve yön levhalarının asılması,</w:t>
      </w:r>
      <w:r w:rsidRPr="00875C52">
        <w:rPr>
          <w:rFonts w:ascii="Arial" w:eastAsia="Times New Roman" w:hAnsi="Arial" w:cs="Arial"/>
          <w:b/>
          <w:bCs/>
          <w:noProof w:val="0"/>
          <w:color w:val="333333"/>
          <w:sz w:val="21"/>
          <w:szCs w:val="21"/>
          <w:lang w:eastAsia="tr-TR"/>
        </w:rPr>
        <w:t xml:space="preserve"> 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27-Duyuru ve iletişim panolarının aktif kullanılması.</w:t>
      </w:r>
    </w:p>
    <w:p w:rsidR="00875C52" w:rsidRDefault="00875C52" w:rsidP="00875C52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b/>
          <w:bCs/>
          <w:noProof w:val="0"/>
          <w:color w:val="333333"/>
          <w:sz w:val="21"/>
          <w:szCs w:val="21"/>
          <w:lang w:eastAsia="tr-TR"/>
        </w:rPr>
      </w:pP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b/>
          <w:bCs/>
          <w:noProof w:val="0"/>
          <w:color w:val="333333"/>
          <w:sz w:val="21"/>
          <w:szCs w:val="21"/>
          <w:lang w:eastAsia="tr-TR"/>
        </w:rPr>
        <w:t>Periyodik Denetimlerde Bakılacak Hususlar: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 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1. İ</w:t>
      </w: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 xml:space="preserve">SGK </w:t>
      </w:r>
      <w:r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 xml:space="preserve">3 </w:t>
      </w: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Aylık toplantılarını yapmış mı?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 xml:space="preserve">2. </w:t>
      </w:r>
      <w:r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İ</w:t>
      </w: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SGK Yıllık toplantılarını yapmış mı?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3. Mevcut eğitim öğretim yılı kaza kayıt sistemi incelenmiş mi?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4. Bir sonraki öğretim yılı öğrencilerin</w:t>
      </w:r>
      <w:r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 xml:space="preserve"> ve elemanların</w:t>
      </w: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 xml:space="preserve"> kullanacakları KKD </w:t>
      </w:r>
      <w:proofErr w:type="spellStart"/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ler</w:t>
      </w:r>
      <w:proofErr w:type="spellEnd"/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 xml:space="preserve"> belirlenmiş mi?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5. Okulun fiziksel yapısı iş güvenliği açısından gözden geçirilmiş mi?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6. Okula yeni gelen öğretmenlerine İş Sağlığı ve Güvenliği eğitimi verilmiş mi?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 xml:space="preserve">7. Her eğitim öğretim yılı sonunda öğretmenler istatistiksel analiz yaparak </w:t>
      </w:r>
      <w:r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İ</w:t>
      </w: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SGK ya verdi mi?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 xml:space="preserve">8. </w:t>
      </w:r>
      <w:r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İ</w:t>
      </w: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SGK sağlık ve güvenlik ile ilgili eğitim ve seminer düzenledi mi?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 xml:space="preserve">9. </w:t>
      </w:r>
      <w:r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O</w:t>
      </w: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 xml:space="preserve">kul satın alma komisyonlarında </w:t>
      </w:r>
      <w:r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İ</w:t>
      </w: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SGK üyesi görevli mi?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10. Sağlık ve güvenlik ile ilgili Resim ve afişlerden istifade edildi mi?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11. Acil çıkışlar belirlendi mi?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12. İlk yardım personelinin ismi panolara asıldı mı?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13. Öğrencilere ve öğretmenlere ait kan grubu listesi var mı?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 xml:space="preserve">14. İş kıyafetlerinde veya yaka kartlarında </w:t>
      </w: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kan grupları yazılmış mı?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15. E-okul da kan grupları sınıf öğretmenleri tarafından işlenmiş mi?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16. Okul saatleri dışında okulun kullanımının nasıl olacağı belirlenmiş mi?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17. Bina içi ve dışı elektrik, su ve gaz işleri takip ediliyor mu?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18. Okulda kullanılan alet ve teçhizat TSE Standardına uygun mu?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19. İ</w:t>
      </w: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SGK gerekli testleri yaptırmış mı?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20. Büro çalışan</w:t>
      </w: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ları meslek hastalığı açısından bilgilendirilmiş mi?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21. Merdivenler kontrol ediliyor mu?</w:t>
      </w:r>
    </w:p>
    <w:p w:rsidR="00875C52" w:rsidRPr="00875C52" w:rsidRDefault="00875C52" w:rsidP="00875C5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noProof w:val="0"/>
          <w:color w:val="333333"/>
          <w:sz w:val="20"/>
          <w:szCs w:val="20"/>
          <w:lang w:eastAsia="tr-TR"/>
        </w:rPr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 xml:space="preserve">22. Okul içinde bulunan yükleniciler </w:t>
      </w:r>
      <w:r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İ</w:t>
      </w: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SGK ile koordineli çalışıyor mu?</w:t>
      </w:r>
    </w:p>
    <w:p w:rsidR="006E0ACF" w:rsidRDefault="00875C52" w:rsidP="00875C52">
      <w:pPr>
        <w:shd w:val="clear" w:color="auto" w:fill="FFFFFF"/>
        <w:spacing w:after="0" w:line="254" w:lineRule="atLeast"/>
        <w:jc w:val="both"/>
      </w:pPr>
      <w:r w:rsidRPr="00875C52">
        <w:rPr>
          <w:rFonts w:ascii="Arial" w:eastAsia="Times New Roman" w:hAnsi="Arial" w:cs="Arial"/>
          <w:noProof w:val="0"/>
          <w:color w:val="333333"/>
          <w:sz w:val="21"/>
          <w:szCs w:val="21"/>
          <w:lang w:eastAsia="tr-TR"/>
        </w:rPr>
        <w:t> </w:t>
      </w:r>
      <w:bookmarkStart w:id="0" w:name="_GoBack"/>
      <w:bookmarkEnd w:id="0"/>
    </w:p>
    <w:sectPr w:rsidR="006E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52"/>
    <w:rsid w:val="006E0ACF"/>
    <w:rsid w:val="0087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2016-05-12T07:25:00Z</dcterms:created>
  <dcterms:modified xsi:type="dcterms:W3CDTF">2016-05-12T07:30:00Z</dcterms:modified>
</cp:coreProperties>
</file>